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0E6B" w14:textId="55B95B84" w:rsidR="008E6A1A" w:rsidRPr="008E6A1A" w:rsidRDefault="008E6A1A" w:rsidP="008E6A1A">
      <w:pPr>
        <w:spacing w:line="240" w:lineRule="auto"/>
        <w:jc w:val="both"/>
        <w:rPr>
          <w:rFonts w:ascii="Times New Roman" w:hAnsi="Times New Roman" w:cs="Times New Roman"/>
        </w:rPr>
      </w:pPr>
      <w:r w:rsidRPr="008E6A1A">
        <w:rPr>
          <w:rFonts w:ascii="Times New Roman" w:hAnsi="Times New Roman" w:cs="Times New Roman"/>
        </w:rPr>
        <w:t>Õiguskantsleri Kantselei</w:t>
      </w:r>
    </w:p>
    <w:p w14:paraId="5C40EF49" w14:textId="0803CCE1" w:rsidR="008E6A1A" w:rsidRPr="008E6A1A" w:rsidRDefault="008E6A1A" w:rsidP="008E6A1A">
      <w:pPr>
        <w:spacing w:line="240" w:lineRule="auto"/>
        <w:jc w:val="both"/>
        <w:rPr>
          <w:rFonts w:ascii="Times New Roman" w:hAnsi="Times New Roman" w:cs="Times New Roman"/>
        </w:rPr>
      </w:pPr>
      <w:r w:rsidRPr="008E6A1A">
        <w:rPr>
          <w:rFonts w:ascii="Times New Roman" w:hAnsi="Times New Roman" w:cs="Times New Roman"/>
        </w:rPr>
        <w:t>Kohtu 8</w:t>
      </w:r>
    </w:p>
    <w:p w14:paraId="2E5958E6" w14:textId="1E85326D" w:rsidR="008E6A1A" w:rsidRPr="008E6A1A" w:rsidRDefault="008E6A1A" w:rsidP="008E6A1A">
      <w:pPr>
        <w:spacing w:line="240" w:lineRule="auto"/>
        <w:jc w:val="both"/>
        <w:rPr>
          <w:rFonts w:ascii="Times New Roman" w:hAnsi="Times New Roman" w:cs="Times New Roman"/>
        </w:rPr>
      </w:pPr>
      <w:r w:rsidRPr="008E6A1A">
        <w:rPr>
          <w:rFonts w:ascii="Times New Roman" w:hAnsi="Times New Roman" w:cs="Times New Roman"/>
        </w:rPr>
        <w:t>15193 Tallinn</w:t>
      </w:r>
    </w:p>
    <w:p w14:paraId="02372C5D" w14:textId="77777777" w:rsidR="008E6A1A" w:rsidRPr="008E6A1A" w:rsidRDefault="008E6A1A" w:rsidP="008E6A1A">
      <w:pPr>
        <w:jc w:val="both"/>
        <w:rPr>
          <w:rFonts w:ascii="Times New Roman" w:hAnsi="Times New Roman" w:cs="Times New Roman"/>
        </w:rPr>
      </w:pPr>
    </w:p>
    <w:p w14:paraId="36E8A650" w14:textId="4B18BB54" w:rsidR="008E6A1A" w:rsidRPr="008E6A1A" w:rsidRDefault="008E6A1A" w:rsidP="008E6A1A">
      <w:pPr>
        <w:spacing w:line="360" w:lineRule="auto"/>
        <w:jc w:val="both"/>
        <w:rPr>
          <w:rFonts w:ascii="Times New Roman" w:hAnsi="Times New Roman" w:cs="Times New Roman"/>
        </w:rPr>
      </w:pPr>
      <w:r w:rsidRPr="008E6A1A">
        <w:rPr>
          <w:rFonts w:ascii="Times New Roman" w:hAnsi="Times New Roman" w:cs="Times New Roman"/>
        </w:rPr>
        <w:t>Avaldus õiguskantslerile</w:t>
      </w:r>
      <w:r w:rsidR="00F86FA5">
        <w:rPr>
          <w:rFonts w:ascii="Times New Roman" w:hAnsi="Times New Roman" w:cs="Times New Roman"/>
        </w:rPr>
        <w:t xml:space="preserve">                                                                                  26.03.2025</w:t>
      </w:r>
    </w:p>
    <w:p w14:paraId="5878BA98" w14:textId="037CDBDE" w:rsidR="008E6A1A" w:rsidRPr="008E6A1A" w:rsidRDefault="008E6A1A" w:rsidP="008E6A1A">
      <w:pPr>
        <w:spacing w:line="360" w:lineRule="auto"/>
        <w:jc w:val="both"/>
        <w:rPr>
          <w:rFonts w:ascii="Times New Roman" w:hAnsi="Times New Roman" w:cs="Times New Roman"/>
        </w:rPr>
      </w:pPr>
      <w:r w:rsidRPr="008E6A1A">
        <w:rPr>
          <w:rFonts w:ascii="Times New Roman" w:hAnsi="Times New Roman" w:cs="Times New Roman"/>
        </w:rPr>
        <w:t>Pöördume Teie poole abi saamiseks. Meil on mõningad küsimused seoses seaduste tõlgendamisega.</w:t>
      </w:r>
    </w:p>
    <w:p w14:paraId="135A8CF2" w14:textId="1AAAFB94" w:rsidR="00083434" w:rsidRDefault="008E6A1A" w:rsidP="008E6A1A">
      <w:pPr>
        <w:pStyle w:val="Loendilik"/>
        <w:numPr>
          <w:ilvl w:val="0"/>
          <w:numId w:val="1"/>
        </w:numPr>
        <w:spacing w:line="360" w:lineRule="auto"/>
        <w:jc w:val="both"/>
        <w:rPr>
          <w:rFonts w:ascii="Times New Roman" w:hAnsi="Times New Roman" w:cs="Times New Roman"/>
        </w:rPr>
      </w:pPr>
      <w:r w:rsidRPr="008E6A1A">
        <w:rPr>
          <w:rFonts w:ascii="Times New Roman" w:hAnsi="Times New Roman" w:cs="Times New Roman"/>
        </w:rPr>
        <w:t>Kas lapsev</w:t>
      </w:r>
      <w:r>
        <w:rPr>
          <w:rFonts w:ascii="Times New Roman" w:hAnsi="Times New Roman" w:cs="Times New Roman"/>
        </w:rPr>
        <w:t>anemal on õigus panna oma laps lasteaeda, mis asub väljaspool tema elukohajärgse omavalitsuse</w:t>
      </w:r>
      <w:r w:rsidR="00083434">
        <w:rPr>
          <w:rFonts w:ascii="Times New Roman" w:hAnsi="Times New Roman" w:cs="Times New Roman"/>
        </w:rPr>
        <w:t xml:space="preserve"> piirkonda </w:t>
      </w:r>
      <w:r>
        <w:rPr>
          <w:rFonts w:ascii="Times New Roman" w:hAnsi="Times New Roman" w:cs="Times New Roman"/>
        </w:rPr>
        <w:t xml:space="preserve">ilma, et ta sellest </w:t>
      </w:r>
      <w:r w:rsidR="00083434">
        <w:rPr>
          <w:rFonts w:ascii="Times New Roman" w:hAnsi="Times New Roman" w:cs="Times New Roman"/>
        </w:rPr>
        <w:t xml:space="preserve">viimast </w:t>
      </w:r>
      <w:r w:rsidR="00083434">
        <w:rPr>
          <w:rFonts w:ascii="Times New Roman" w:hAnsi="Times New Roman" w:cs="Times New Roman"/>
        </w:rPr>
        <w:t>teavitaks</w:t>
      </w:r>
      <w:r>
        <w:rPr>
          <w:rFonts w:ascii="Times New Roman" w:hAnsi="Times New Roman" w:cs="Times New Roman"/>
        </w:rPr>
        <w:t xml:space="preserve">? </w:t>
      </w:r>
      <w:r w:rsidR="00083434">
        <w:rPr>
          <w:rFonts w:ascii="Times New Roman" w:hAnsi="Times New Roman" w:cs="Times New Roman"/>
        </w:rPr>
        <w:t xml:space="preserve">Sellisel juhul omavalitsusel puudub võimaus pakkuda lapsevanemale lasteaia kohta. </w:t>
      </w:r>
      <w:r>
        <w:rPr>
          <w:rFonts w:ascii="Times New Roman" w:hAnsi="Times New Roman" w:cs="Times New Roman"/>
        </w:rPr>
        <w:t>Kes sellisel juhul tasub lasteaia</w:t>
      </w:r>
      <w:r w:rsidR="00083434">
        <w:rPr>
          <w:rFonts w:ascii="Times New Roman" w:hAnsi="Times New Roman" w:cs="Times New Roman"/>
        </w:rPr>
        <w:t xml:space="preserve"> </w:t>
      </w:r>
      <w:r>
        <w:rPr>
          <w:rFonts w:ascii="Times New Roman" w:hAnsi="Times New Roman" w:cs="Times New Roman"/>
        </w:rPr>
        <w:t xml:space="preserve">kohamaksumuse? </w:t>
      </w:r>
      <w:r w:rsidR="00083434">
        <w:rPr>
          <w:rFonts w:ascii="Times New Roman" w:hAnsi="Times New Roman" w:cs="Times New Roman"/>
        </w:rPr>
        <w:t>Mis muutub antud tõlgenduses  al</w:t>
      </w:r>
      <w:r>
        <w:rPr>
          <w:rFonts w:ascii="Times New Roman" w:hAnsi="Times New Roman" w:cs="Times New Roman"/>
        </w:rPr>
        <w:t>ates 01.09.2025</w:t>
      </w:r>
      <w:r w:rsidR="00083434">
        <w:rPr>
          <w:rFonts w:ascii="Times New Roman" w:hAnsi="Times New Roman" w:cs="Times New Roman"/>
        </w:rPr>
        <w:t>, kui jõustub uus seadus?</w:t>
      </w:r>
    </w:p>
    <w:p w14:paraId="2686AA35" w14:textId="21839BF1" w:rsidR="00825345" w:rsidRDefault="00083434" w:rsidP="00825345">
      <w:pPr>
        <w:pStyle w:val="Loendilik"/>
        <w:numPr>
          <w:ilvl w:val="0"/>
          <w:numId w:val="1"/>
        </w:numPr>
        <w:spacing w:line="360" w:lineRule="auto"/>
        <w:jc w:val="both"/>
        <w:rPr>
          <w:rFonts w:ascii="Times New Roman" w:hAnsi="Times New Roman" w:cs="Times New Roman"/>
        </w:rPr>
      </w:pPr>
      <w:r>
        <w:rPr>
          <w:rFonts w:ascii="Times New Roman" w:hAnsi="Times New Roman" w:cs="Times New Roman"/>
        </w:rPr>
        <w:t xml:space="preserve">Sama olukord nagu </w:t>
      </w:r>
      <w:r w:rsidR="00825345">
        <w:rPr>
          <w:rFonts w:ascii="Times New Roman" w:hAnsi="Times New Roman" w:cs="Times New Roman"/>
        </w:rPr>
        <w:t xml:space="preserve">punktis üks on kirjeldatud. Kohalik omavalitsus pakub </w:t>
      </w:r>
      <w:r w:rsidR="008E6A1A">
        <w:rPr>
          <w:rFonts w:ascii="Times New Roman" w:hAnsi="Times New Roman" w:cs="Times New Roman"/>
        </w:rPr>
        <w:t xml:space="preserve"> </w:t>
      </w:r>
      <w:r w:rsidR="00825345">
        <w:rPr>
          <w:rFonts w:ascii="Times New Roman" w:hAnsi="Times New Roman" w:cs="Times New Roman"/>
        </w:rPr>
        <w:t>lapsevanemale lasteaia kohta</w:t>
      </w:r>
      <w:r w:rsidR="005B4E54">
        <w:rPr>
          <w:rFonts w:ascii="Times New Roman" w:hAnsi="Times New Roman" w:cs="Times New Roman"/>
        </w:rPr>
        <w:t>,</w:t>
      </w:r>
      <w:r w:rsidR="00825345">
        <w:rPr>
          <w:rFonts w:ascii="Times New Roman" w:hAnsi="Times New Roman" w:cs="Times New Roman"/>
        </w:rPr>
        <w:t xml:space="preserve"> kuid lapsevanem keeldub ja viib lapse teise omavalitsuse lasteaeda. Kas vallal on kohustus tasuda teise omavalitsuse arveid? </w:t>
      </w:r>
      <w:r w:rsidR="00825345">
        <w:rPr>
          <w:rFonts w:ascii="Times New Roman" w:hAnsi="Times New Roman" w:cs="Times New Roman"/>
        </w:rPr>
        <w:t>Mis muutub antud tõlgenduses  alates 01.09.2025, kui jõustub uus seadus?</w:t>
      </w:r>
    </w:p>
    <w:p w14:paraId="1FC40BD9" w14:textId="5371E9B9" w:rsidR="008E6A1A" w:rsidRDefault="00825345" w:rsidP="008E6A1A">
      <w:pPr>
        <w:pStyle w:val="Loendilik"/>
        <w:numPr>
          <w:ilvl w:val="0"/>
          <w:numId w:val="1"/>
        </w:numPr>
        <w:spacing w:line="360" w:lineRule="auto"/>
        <w:jc w:val="both"/>
        <w:rPr>
          <w:rFonts w:ascii="Times New Roman" w:hAnsi="Times New Roman" w:cs="Times New Roman"/>
        </w:rPr>
      </w:pPr>
      <w:r>
        <w:rPr>
          <w:rFonts w:ascii="Times New Roman" w:hAnsi="Times New Roman" w:cs="Times New Roman"/>
        </w:rPr>
        <w:t xml:space="preserve">Lapsevanem paneb lapse elukohajärgse omavalitsuse lasteaia järjekorda ning taotleb lasteaia kohta uuest õppeaastast. Vahepeal lapsevanem mõtleb ringi ja soovib siiski panna lapse lasteaeda varem (õppeaasta keskel). Omavalitsusel sellel ajal kohta pakkuda ei ole. Kas omavalitsus peab sellisel juhul tasuma lasteaia kohamaksumuse teises omavalitsuse lasteaias? </w:t>
      </w:r>
      <w:r w:rsidR="00F86FA5">
        <w:rPr>
          <w:rFonts w:ascii="Times New Roman" w:hAnsi="Times New Roman" w:cs="Times New Roman"/>
        </w:rPr>
        <w:t xml:space="preserve">Kui esialgu kokkulepitud ajal lapsevanem last kohaliku omavalitsuse lasteaeda üle ei too, kes peab tasuma teise omavalitsuse lasteaia arveid? </w:t>
      </w:r>
    </w:p>
    <w:p w14:paraId="756BBB00" w14:textId="77777777" w:rsidR="00F86FA5" w:rsidRDefault="00F86FA5" w:rsidP="00F86FA5">
      <w:pPr>
        <w:spacing w:line="360" w:lineRule="auto"/>
        <w:jc w:val="both"/>
        <w:rPr>
          <w:rFonts w:ascii="Times New Roman" w:hAnsi="Times New Roman" w:cs="Times New Roman"/>
        </w:rPr>
      </w:pPr>
    </w:p>
    <w:p w14:paraId="3D40425B" w14:textId="50941BD7" w:rsidR="00F86FA5" w:rsidRDefault="00F86FA5" w:rsidP="00F86FA5">
      <w:pPr>
        <w:spacing w:line="360" w:lineRule="auto"/>
        <w:jc w:val="both"/>
        <w:rPr>
          <w:rFonts w:ascii="Times New Roman" w:hAnsi="Times New Roman" w:cs="Times New Roman"/>
        </w:rPr>
      </w:pPr>
      <w:r>
        <w:rPr>
          <w:rFonts w:ascii="Times New Roman" w:hAnsi="Times New Roman" w:cs="Times New Roman"/>
        </w:rPr>
        <w:t>Lugupidamisega</w:t>
      </w:r>
    </w:p>
    <w:p w14:paraId="6DD28420" w14:textId="21ACBE8D" w:rsidR="00F86FA5" w:rsidRDefault="00F86FA5" w:rsidP="00F86FA5">
      <w:pPr>
        <w:spacing w:line="360" w:lineRule="auto"/>
        <w:jc w:val="both"/>
        <w:rPr>
          <w:rFonts w:ascii="Times New Roman" w:hAnsi="Times New Roman" w:cs="Times New Roman"/>
        </w:rPr>
      </w:pPr>
      <w:r>
        <w:rPr>
          <w:rFonts w:ascii="Times New Roman" w:hAnsi="Times New Roman" w:cs="Times New Roman"/>
        </w:rPr>
        <w:t>Jelena Aasma</w:t>
      </w:r>
    </w:p>
    <w:p w14:paraId="3B010676" w14:textId="2F5250BC" w:rsidR="00F86FA5" w:rsidRPr="00F86FA5" w:rsidRDefault="00F86FA5" w:rsidP="00F86FA5">
      <w:pPr>
        <w:spacing w:line="360" w:lineRule="auto"/>
        <w:jc w:val="both"/>
        <w:rPr>
          <w:rFonts w:ascii="Times New Roman" w:hAnsi="Times New Roman" w:cs="Times New Roman"/>
        </w:rPr>
      </w:pPr>
      <w:r>
        <w:rPr>
          <w:rFonts w:ascii="Times New Roman" w:hAnsi="Times New Roman" w:cs="Times New Roman"/>
        </w:rPr>
        <w:t>Raasiku valla finantsjuht</w:t>
      </w:r>
    </w:p>
    <w:sectPr w:rsidR="00F86FA5" w:rsidRPr="00F86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2230D"/>
    <w:multiLevelType w:val="hybridMultilevel"/>
    <w:tmpl w:val="7D0827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7028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1A"/>
    <w:rsid w:val="00083434"/>
    <w:rsid w:val="004F1A97"/>
    <w:rsid w:val="005B4E54"/>
    <w:rsid w:val="00825345"/>
    <w:rsid w:val="008E6A1A"/>
    <w:rsid w:val="00F86F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692D"/>
  <w15:chartTrackingRefBased/>
  <w15:docId w15:val="{2FDD4F89-F8E5-427B-B899-CDA49798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E6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E6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E6A1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E6A1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E6A1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E6A1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6A1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E6A1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6A1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6A1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E6A1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E6A1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E6A1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E6A1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E6A1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E6A1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E6A1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E6A1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E6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6A1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6A1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6A1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6A1A"/>
    <w:pPr>
      <w:spacing w:before="160"/>
      <w:jc w:val="center"/>
    </w:pPr>
    <w:rPr>
      <w:i/>
      <w:iCs/>
      <w:color w:val="404040" w:themeColor="text1" w:themeTint="BF"/>
    </w:rPr>
  </w:style>
  <w:style w:type="character" w:customStyle="1" w:styleId="TsitaatMrk">
    <w:name w:val="Tsitaat Märk"/>
    <w:basedOn w:val="Liguvaikefont"/>
    <w:link w:val="Tsitaat"/>
    <w:uiPriority w:val="29"/>
    <w:rsid w:val="008E6A1A"/>
    <w:rPr>
      <w:i/>
      <w:iCs/>
      <w:color w:val="404040" w:themeColor="text1" w:themeTint="BF"/>
    </w:rPr>
  </w:style>
  <w:style w:type="paragraph" w:styleId="Loendilik">
    <w:name w:val="List Paragraph"/>
    <w:basedOn w:val="Normaallaad"/>
    <w:uiPriority w:val="34"/>
    <w:qFormat/>
    <w:rsid w:val="008E6A1A"/>
    <w:pPr>
      <w:ind w:left="720"/>
      <w:contextualSpacing/>
    </w:pPr>
  </w:style>
  <w:style w:type="character" w:styleId="Selgeltmrgatavrhutus">
    <w:name w:val="Intense Emphasis"/>
    <w:basedOn w:val="Liguvaikefont"/>
    <w:uiPriority w:val="21"/>
    <w:qFormat/>
    <w:rsid w:val="008E6A1A"/>
    <w:rPr>
      <w:i/>
      <w:iCs/>
      <w:color w:val="0F4761" w:themeColor="accent1" w:themeShade="BF"/>
    </w:rPr>
  </w:style>
  <w:style w:type="paragraph" w:styleId="Selgeltmrgatavtsitaat">
    <w:name w:val="Intense Quote"/>
    <w:basedOn w:val="Normaallaad"/>
    <w:next w:val="Normaallaad"/>
    <w:link w:val="SelgeltmrgatavtsitaatMrk"/>
    <w:uiPriority w:val="30"/>
    <w:qFormat/>
    <w:rsid w:val="008E6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E6A1A"/>
    <w:rPr>
      <w:i/>
      <w:iCs/>
      <w:color w:val="0F4761" w:themeColor="accent1" w:themeShade="BF"/>
    </w:rPr>
  </w:style>
  <w:style w:type="character" w:styleId="Selgeltmrgatavviide">
    <w:name w:val="Intense Reference"/>
    <w:basedOn w:val="Liguvaikefont"/>
    <w:uiPriority w:val="32"/>
    <w:qFormat/>
    <w:rsid w:val="008E6A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216</Words>
  <Characters>1259</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cp:keywords/>
  <dc:description/>
  <cp:lastModifiedBy>Jelena Aasma</cp:lastModifiedBy>
  <cp:revision>1</cp:revision>
  <cp:lastPrinted>2025-03-26T11:52:00Z</cp:lastPrinted>
  <dcterms:created xsi:type="dcterms:W3CDTF">2025-03-26T11:19:00Z</dcterms:created>
  <dcterms:modified xsi:type="dcterms:W3CDTF">2025-03-26T12:00:00Z</dcterms:modified>
</cp:coreProperties>
</file>